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5BD22610"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7E3A9A">
        <w:rPr>
          <w:rFonts w:cs="Arial"/>
          <w:b/>
          <w:bCs/>
          <w:color w:val="000000" w:themeColor="text1"/>
          <w:sz w:val="24"/>
        </w:rPr>
        <w:t>150/2024</w:t>
      </w:r>
    </w:p>
    <w:p w14:paraId="796E7A7D" w14:textId="112430BA"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BD5AA1">
        <w:rPr>
          <w:rFonts w:cs="Arial"/>
          <w:b/>
          <w:bCs/>
          <w:color w:val="000000" w:themeColor="text1"/>
          <w:sz w:val="24"/>
        </w:rPr>
        <w:t>281910</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2D51685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3E59C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060B2729"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7E3A9A">
        <w:rPr>
          <w:rFonts w:cs="Arial"/>
          <w:b/>
          <w:color w:val="000000" w:themeColor="text1"/>
          <w:sz w:val="24"/>
        </w:rPr>
        <w:t>23 de outubro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0"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0"/>
    </w:p>
    <w:p w14:paraId="659E35E7" w14:textId="30C02FC7"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BD5AA1">
        <w:rPr>
          <w:rFonts w:ascii="Arial" w:hAnsi="Arial" w:cs="Arial"/>
          <w:b/>
          <w:color w:val="000000" w:themeColor="text1"/>
          <w:sz w:val="24"/>
        </w:rPr>
        <w:t>FORNECIMENTO DE LICENÇAS DE USO DE SOLUÇÃO DE PRODUTIVIDADE E COLABORAÇÃO INTEGRADA (G-WORKSPACE), PARA O CORPO DE BOMBEIROS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E4117F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E59C4">
        <w:rPr>
          <w:rFonts w:ascii="Arial" w:hAnsi="Arial" w:cs="Arial"/>
          <w:b/>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1" w:name="_Toc104906819"/>
      <w:r w:rsidRPr="00F24EF7">
        <w:rPr>
          <w:rFonts w:ascii="Arial" w:hAnsi="Arial" w:cs="Arial"/>
          <w:b/>
          <w:color w:val="auto"/>
          <w:sz w:val="24"/>
          <w:szCs w:val="24"/>
        </w:rPr>
        <w:lastRenderedPageBreak/>
        <w:t>PARTICIPAÇÃO NA DISPENSA ELETRÔNICA.</w:t>
      </w:r>
      <w:bookmarkEnd w:id="1"/>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w:t>
      </w:r>
      <w:proofErr w:type="gramStart"/>
      <w:r w:rsidRPr="00F24EF7">
        <w:rPr>
          <w:rFonts w:cs="Arial"/>
          <w:color w:val="000000"/>
          <w:sz w:val="24"/>
        </w:rPr>
        <w:t>financeira</w:t>
      </w:r>
      <w:proofErr w:type="gramEnd"/>
      <w:r w:rsidRPr="00F24EF7">
        <w:rPr>
          <w:rFonts w:cs="Arial"/>
          <w:color w:val="000000"/>
          <w:sz w:val="24"/>
        </w:rPr>
        <w:t>,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2"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2"/>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3"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3"/>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lastRenderedPageBreak/>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4" w:name="_Toc104906821"/>
      <w:r w:rsidRPr="00F24EF7">
        <w:rPr>
          <w:rFonts w:ascii="Arial" w:hAnsi="Arial" w:cs="Arial"/>
          <w:b/>
          <w:color w:val="auto"/>
          <w:sz w:val="24"/>
          <w:szCs w:val="24"/>
        </w:rPr>
        <w:t>FASE DE LANCES</w:t>
      </w:r>
      <w:bookmarkEnd w:id="4"/>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5" w:name="_Toc104906822"/>
      <w:r w:rsidRPr="00F24EF7">
        <w:rPr>
          <w:rFonts w:ascii="Arial" w:hAnsi="Arial" w:cs="Arial"/>
          <w:b/>
          <w:color w:val="auto"/>
          <w:sz w:val="24"/>
          <w:szCs w:val="24"/>
        </w:rPr>
        <w:t>JULGAMENTO DAS PROPOSTAS DE PREÇO</w:t>
      </w:r>
      <w:bookmarkEnd w:id="5"/>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6" w:name="_Toc104906823"/>
      <w:r w:rsidRPr="00F24EF7">
        <w:rPr>
          <w:rFonts w:ascii="Arial" w:hAnsi="Arial" w:cs="Arial"/>
          <w:b/>
          <w:color w:val="auto"/>
          <w:sz w:val="24"/>
          <w:szCs w:val="24"/>
        </w:rPr>
        <w:t>HABILITAÇÃO</w:t>
      </w:r>
      <w:bookmarkEnd w:id="6"/>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7" w:name="_Toc104906824"/>
      <w:r w:rsidRPr="00F24EF7">
        <w:rPr>
          <w:rFonts w:ascii="Arial" w:hAnsi="Arial" w:cs="Arial"/>
          <w:b/>
          <w:color w:val="auto"/>
          <w:sz w:val="24"/>
          <w:szCs w:val="24"/>
        </w:rPr>
        <w:t>CONTRATAÇÃO</w:t>
      </w:r>
      <w:bookmarkEnd w:id="7"/>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8" w:name="_Toc104906825"/>
      <w:r w:rsidRPr="00F24EF7">
        <w:rPr>
          <w:rFonts w:ascii="Arial" w:hAnsi="Arial" w:cs="Arial"/>
          <w:b/>
          <w:color w:val="auto"/>
          <w:sz w:val="24"/>
          <w:szCs w:val="24"/>
        </w:rPr>
        <w:t>SANÇÕES</w:t>
      </w:r>
      <w:bookmarkEnd w:id="8"/>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9" w:name="art156§6"/>
      <w:bookmarkStart w:id="10" w:name="art156§7"/>
      <w:bookmarkStart w:id="11" w:name="art156§8"/>
      <w:bookmarkEnd w:id="9"/>
      <w:bookmarkEnd w:id="10"/>
      <w:bookmarkEnd w:id="11"/>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2" w:name="art156§9"/>
      <w:bookmarkEnd w:id="12"/>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3" w:name="_Toc104906826"/>
      <w:r w:rsidRPr="00F24EF7">
        <w:rPr>
          <w:rFonts w:ascii="Arial" w:hAnsi="Arial" w:cs="Arial"/>
          <w:b/>
          <w:color w:val="auto"/>
          <w:sz w:val="24"/>
          <w:szCs w:val="24"/>
        </w:rPr>
        <w:t>DAS DISPOSIÇÕES GERAIS</w:t>
      </w:r>
      <w:bookmarkEnd w:id="13"/>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4F8A90F4"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7E3A9A">
        <w:rPr>
          <w:rFonts w:cs="Arial"/>
          <w:b/>
          <w:color w:val="000000"/>
          <w:sz w:val="24"/>
        </w:rPr>
        <w:t>11 de outubro de 2024</w:t>
      </w:r>
      <w:bookmarkStart w:id="14" w:name="_GoBack"/>
      <w:bookmarkEnd w:id="14"/>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077646C3" w:rsidR="00D56B58" w:rsidRPr="00F24EF7" w:rsidRDefault="00BD5AA1" w:rsidP="00D56B58">
      <w:pPr>
        <w:spacing w:line="276" w:lineRule="auto"/>
        <w:jc w:val="center"/>
        <w:rPr>
          <w:rFonts w:cs="Arial"/>
          <w:b/>
          <w:sz w:val="24"/>
        </w:rPr>
      </w:pPr>
      <w:r>
        <w:rPr>
          <w:rFonts w:cs="Arial"/>
          <w:b/>
          <w:sz w:val="24"/>
        </w:rPr>
        <w:t>MAJOR BM FILIPE DA SILVA DAMINELLI</w:t>
      </w:r>
    </w:p>
    <w:p w14:paraId="7E6B1F00" w14:textId="25A6F3D5" w:rsidR="00D56B58" w:rsidRPr="00F24EF7" w:rsidRDefault="00BD5AA1" w:rsidP="00D56B58">
      <w:pPr>
        <w:spacing w:line="276" w:lineRule="auto"/>
        <w:jc w:val="center"/>
        <w:rPr>
          <w:rFonts w:cs="Arial"/>
          <w:sz w:val="24"/>
        </w:rPr>
      </w:pPr>
      <w:r>
        <w:rPr>
          <w:rFonts w:cs="Arial"/>
          <w:sz w:val="24"/>
        </w:rPr>
        <w:t>Subcomandante do 7º Batalhão de Bombeiros Militar</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553F8C26" w14:textId="77777777" w:rsidR="00D873FA" w:rsidRDefault="00D873FA" w:rsidP="00036D8F">
      <w:pPr>
        <w:suppressAutoHyphens/>
        <w:spacing w:line="360" w:lineRule="auto"/>
        <w:ind w:firstLine="708"/>
        <w:jc w:val="both"/>
        <w:rPr>
          <w:rFonts w:eastAsia="Lucida Sans Unicode" w:cs="Arial"/>
          <w:sz w:val="24"/>
          <w:lang w:eastAsia="ar-SA"/>
        </w:rPr>
      </w:pPr>
    </w:p>
    <w:p w14:paraId="074E0A87" w14:textId="77777777" w:rsidR="003E59C4" w:rsidRPr="00036D8F" w:rsidRDefault="003E59C4"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F6B90" w14:textId="77777777" w:rsidR="00A448A9" w:rsidRDefault="00A448A9" w:rsidP="00805244">
      <w:r>
        <w:separator/>
      </w:r>
    </w:p>
  </w:endnote>
  <w:endnote w:type="continuationSeparator" w:id="0">
    <w:p w14:paraId="71A5EE88" w14:textId="77777777" w:rsidR="00A448A9" w:rsidRDefault="00A448A9" w:rsidP="00805244">
      <w:r>
        <w:continuationSeparator/>
      </w:r>
    </w:p>
  </w:endnote>
  <w:endnote w:type="continuationNotice" w:id="1">
    <w:p w14:paraId="395D6559" w14:textId="77777777" w:rsidR="00A448A9" w:rsidRDefault="00A448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E3A9A" w:rsidRPr="007E3A9A">
                                    <w:rPr>
                                      <w:b/>
                                      <w:bCs/>
                                      <w:noProof/>
                                      <w:color w:val="FFFFFF" w:themeColor="background1"/>
                                      <w:sz w:val="32"/>
                                      <w:szCs w:val="32"/>
                                    </w:rPr>
                                    <w:t>13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E3A9A" w:rsidRPr="007E3A9A">
                              <w:rPr>
                                <w:b/>
                                <w:bCs/>
                                <w:noProof/>
                                <w:color w:val="FFFFFF" w:themeColor="background1"/>
                                <w:sz w:val="32"/>
                                <w:szCs w:val="32"/>
                              </w:rPr>
                              <w:t>13</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7E3A9A"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E3A9A" w:rsidRPr="007E3A9A">
                                    <w:rPr>
                                      <w:b/>
                                      <w:bCs/>
                                      <w:noProof/>
                                      <w:color w:val="FFFFFF" w:themeColor="background1"/>
                                      <w:sz w:val="32"/>
                                      <w:szCs w:val="32"/>
                                    </w:rPr>
                                    <w:t>13</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E3A9A" w:rsidRPr="007E3A9A">
                              <w:rPr>
                                <w:b/>
                                <w:bCs/>
                                <w:noProof/>
                                <w:color w:val="FFFFFF" w:themeColor="background1"/>
                                <w:sz w:val="32"/>
                                <w:szCs w:val="32"/>
                              </w:rPr>
                              <w:t>13</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7E3A9A"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E3A9A" w:rsidRPr="007E3A9A">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7E3A9A" w:rsidRPr="007E3A9A">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FAFA63" w14:textId="77777777" w:rsidR="00A448A9" w:rsidRDefault="00A448A9" w:rsidP="00805244">
      <w:r>
        <w:separator/>
      </w:r>
    </w:p>
  </w:footnote>
  <w:footnote w:type="continuationSeparator" w:id="0">
    <w:p w14:paraId="5316AA88" w14:textId="77777777" w:rsidR="00A448A9" w:rsidRDefault="00A448A9" w:rsidP="00805244">
      <w:r>
        <w:continuationSeparator/>
      </w:r>
    </w:p>
  </w:footnote>
  <w:footnote w:type="continuationNotice" w:id="1">
    <w:p w14:paraId="3631E94A" w14:textId="77777777" w:rsidR="00A448A9" w:rsidRDefault="00A448A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schemas.microsoft.com/office/2006/documentManagement/types"/>
    <ds:schemaRef ds:uri="8ce77f6a-f1fb-45c7-a4e1-13af6ce189a7"/>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2121B956-7590-4ADD-8AAB-EAB839380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5419</Words>
  <Characters>29265</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34615</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2024-10-11T11:03:00Z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